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20" w:rsidRPr="00F2729F" w:rsidRDefault="00240F20" w:rsidP="0032563E">
      <w:pPr>
        <w:tabs>
          <w:tab w:val="left" w:pos="567"/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 w:rsidRPr="00F2729F">
        <w:rPr>
          <w:rFonts w:ascii="Times New Roman" w:hAnsi="Times New Roman"/>
          <w:b/>
          <w:sz w:val="24"/>
          <w:szCs w:val="24"/>
        </w:rPr>
        <w:t xml:space="preserve">Опис вибіркової навчальної дисципліни за першим (бакалаврським) рівнем </w:t>
      </w:r>
    </w:p>
    <w:p w:rsidR="00240F20" w:rsidRPr="00F2729F" w:rsidRDefault="00240F20" w:rsidP="0032563E">
      <w:pPr>
        <w:tabs>
          <w:tab w:val="left" w:pos="567"/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 w:rsidRPr="00F2729F">
        <w:rPr>
          <w:rFonts w:ascii="Times New Roman" w:hAnsi="Times New Roman"/>
          <w:b/>
          <w:sz w:val="24"/>
          <w:szCs w:val="24"/>
        </w:rPr>
        <w:t>«Порівняльне конституційне право»</w:t>
      </w:r>
    </w:p>
    <w:p w:rsidR="00240F20" w:rsidRPr="00F2729F" w:rsidRDefault="00240F20" w:rsidP="0032563E">
      <w:pPr>
        <w:tabs>
          <w:tab w:val="left" w:pos="567"/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5663" w:type="pct"/>
        <w:tblInd w:w="-972" w:type="dxa"/>
        <w:tblLook w:val="00A0"/>
      </w:tblPr>
      <w:tblGrid>
        <w:gridCol w:w="4364"/>
        <w:gridCol w:w="6796"/>
      </w:tblGrid>
      <w:tr w:rsidR="00240F20" w:rsidRPr="00F2729F" w:rsidTr="003D518E">
        <w:trPr>
          <w:trHeight w:val="644"/>
        </w:trPr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0F20" w:rsidRPr="00F2729F" w:rsidRDefault="00240F20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29F">
              <w:rPr>
                <w:rFonts w:ascii="Times New Roman" w:hAnsi="Times New Roman"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30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40F20" w:rsidRPr="00F2729F" w:rsidRDefault="00240F20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18E">
              <w:rPr>
                <w:rFonts w:ascii="Times New Roman" w:hAnsi="Times New Roman"/>
                <w:sz w:val="24"/>
                <w:szCs w:val="24"/>
              </w:rPr>
              <w:t>І-081-8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F2729F">
              <w:rPr>
                <w:rFonts w:ascii="Times New Roman" w:hAnsi="Times New Roman"/>
                <w:sz w:val="24"/>
                <w:szCs w:val="24"/>
              </w:rPr>
              <w:t>Порівняльне конституційне право</w:t>
            </w:r>
          </w:p>
        </w:tc>
      </w:tr>
      <w:tr w:rsidR="00240F20" w:rsidRPr="00F2729F" w:rsidTr="003D518E">
        <w:trPr>
          <w:trHeight w:val="644"/>
        </w:trPr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0F20" w:rsidRPr="00F2729F" w:rsidRDefault="00240F20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F272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30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40F20" w:rsidRPr="00F2729F" w:rsidRDefault="00240F20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29F">
              <w:rPr>
                <w:rFonts w:ascii="Times New Roman" w:hAnsi="Times New Roman"/>
                <w:color w:val="000000"/>
                <w:sz w:val="24"/>
                <w:szCs w:val="24"/>
              </w:rPr>
              <w:t>081 Право</w:t>
            </w:r>
          </w:p>
        </w:tc>
      </w:tr>
      <w:tr w:rsidR="00240F20" w:rsidRPr="00C143CD" w:rsidTr="003D518E">
        <w:trPr>
          <w:trHeight w:val="644"/>
        </w:trPr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0F20" w:rsidRPr="00C143CD" w:rsidRDefault="00240F20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3CD">
              <w:rPr>
                <w:rFonts w:ascii="Times New Roman" w:hAnsi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30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40F20" w:rsidRPr="00C143CD" w:rsidRDefault="00240F20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3CD">
              <w:rPr>
                <w:rFonts w:ascii="Times New Roman" w:hAnsi="Times New Roman"/>
                <w:color w:val="000000"/>
                <w:sz w:val="24"/>
                <w:szCs w:val="24"/>
              </w:rPr>
              <w:t>Теорії держави і права, конституційного права та державного управління </w:t>
            </w:r>
          </w:p>
        </w:tc>
      </w:tr>
      <w:tr w:rsidR="00240F20" w:rsidRPr="00C143CD" w:rsidTr="003D518E">
        <w:trPr>
          <w:trHeight w:val="420"/>
        </w:trPr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0F20" w:rsidRPr="00C143CD" w:rsidRDefault="00240F20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П.І.П. НПП </w:t>
            </w:r>
            <w:r w:rsidRPr="00C143C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30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40F20" w:rsidRPr="00C143CD" w:rsidRDefault="00240F20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Чукаєва В.О.</w:t>
            </w:r>
          </w:p>
        </w:tc>
      </w:tr>
      <w:tr w:rsidR="00240F20" w:rsidRPr="00C143CD" w:rsidTr="003D518E">
        <w:trPr>
          <w:trHeight w:val="407"/>
        </w:trPr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0F20" w:rsidRPr="00C143CD" w:rsidRDefault="00240F20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3CD">
              <w:rPr>
                <w:rFonts w:ascii="Times New Roman" w:hAnsi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30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40F20" w:rsidRPr="00C143CD" w:rsidRDefault="00240F20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3CD">
              <w:rPr>
                <w:rFonts w:ascii="Times New Roman" w:hAnsi="Times New Roman"/>
                <w:color w:val="000000"/>
                <w:sz w:val="24"/>
                <w:szCs w:val="24"/>
              </w:rPr>
              <w:t> Для  першого  (бакалаврського) рівня</w:t>
            </w:r>
          </w:p>
        </w:tc>
      </w:tr>
      <w:tr w:rsidR="00240F20" w:rsidRPr="00C143CD" w:rsidTr="003D518E">
        <w:trPr>
          <w:trHeight w:val="450"/>
        </w:trPr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0F20" w:rsidRPr="00C143CD" w:rsidRDefault="00240F20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 </w:t>
            </w:r>
            <w:r w:rsidRPr="00C143C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30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40F20" w:rsidRPr="00C143CD" w:rsidRDefault="00240F20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3CD">
              <w:rPr>
                <w:rFonts w:ascii="Times New Roman" w:hAnsi="Times New Roman"/>
                <w:color w:val="000000"/>
                <w:sz w:val="24"/>
                <w:szCs w:val="24"/>
              </w:rPr>
              <w:t> 3 курс</w:t>
            </w:r>
          </w:p>
        </w:tc>
      </w:tr>
      <w:tr w:rsidR="00240F20" w:rsidRPr="00C143CD" w:rsidTr="003D518E">
        <w:trPr>
          <w:trHeight w:val="363"/>
        </w:trPr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0F20" w:rsidRPr="00C143CD" w:rsidRDefault="00240F20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3CD">
              <w:rPr>
                <w:rFonts w:ascii="Times New Roman" w:hAnsi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30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40F20" w:rsidRPr="00C143CD" w:rsidRDefault="00240F20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3CD">
              <w:rPr>
                <w:rFonts w:ascii="Times New Roman" w:hAnsi="Times New Roman"/>
                <w:color w:val="000000"/>
                <w:sz w:val="24"/>
                <w:szCs w:val="24"/>
              </w:rPr>
              <w:t> українська</w:t>
            </w:r>
          </w:p>
        </w:tc>
      </w:tr>
      <w:tr w:rsidR="00240F20" w:rsidRPr="00C143CD" w:rsidTr="003D518E">
        <w:trPr>
          <w:trHeight w:val="644"/>
        </w:trPr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0F20" w:rsidRPr="00C143CD" w:rsidRDefault="00240F20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3CD">
              <w:rPr>
                <w:rFonts w:ascii="Times New Roman" w:hAnsi="Times New Roman"/>
                <w:color w:val="000000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30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40F20" w:rsidRPr="00C143CD" w:rsidRDefault="00240F20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3CD">
              <w:rPr>
                <w:rFonts w:ascii="Times New Roman" w:hAnsi="Times New Roman"/>
                <w:color w:val="000000"/>
                <w:sz w:val="24"/>
                <w:szCs w:val="24"/>
              </w:rPr>
              <w:t>Конституційне право України, Державне (конституційне) право зарубіжних країн </w:t>
            </w:r>
          </w:p>
        </w:tc>
      </w:tr>
      <w:tr w:rsidR="00240F20" w:rsidRPr="00C143CD" w:rsidTr="003D518E">
        <w:trPr>
          <w:trHeight w:val="644"/>
        </w:trPr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0F20" w:rsidRPr="00C143CD" w:rsidRDefault="00240F20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3CD">
              <w:rPr>
                <w:rFonts w:ascii="Times New Roman" w:hAnsi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30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40F20" w:rsidRPr="00C143CD" w:rsidRDefault="00240F20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3CD">
              <w:rPr>
                <w:rFonts w:ascii="Times New Roman" w:hAnsi="Times New Roman"/>
                <w:sz w:val="24"/>
                <w:szCs w:val="24"/>
              </w:rPr>
              <w:t>Дисципліна має надати студентам уявлення про право (</w:t>
            </w:r>
            <w:r w:rsidRPr="00C143C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структура, завдання і порядок функціонування) </w:t>
            </w:r>
            <w:r w:rsidRPr="00C143CD">
              <w:rPr>
                <w:rFonts w:ascii="Times New Roman" w:hAnsi="Times New Roman"/>
                <w:sz w:val="24"/>
                <w:szCs w:val="24"/>
              </w:rPr>
              <w:t>та міжнародні засади конституційних механізмів</w:t>
            </w:r>
          </w:p>
        </w:tc>
      </w:tr>
      <w:tr w:rsidR="00240F20" w:rsidRPr="00C143CD" w:rsidTr="003D518E">
        <w:trPr>
          <w:trHeight w:val="644"/>
        </w:trPr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0F20" w:rsidRPr="00C143CD" w:rsidRDefault="00240F20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3CD">
              <w:rPr>
                <w:rFonts w:ascii="Times New Roman" w:hAnsi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30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40F20" w:rsidRPr="00C143CD" w:rsidRDefault="00240F20" w:rsidP="00D90EE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Створення в Україні стабільних конституційних інституцій можливе завдяки використанню міжнародного досвіду функціонування конституційних механізмів демократичних держав   </w:t>
            </w:r>
          </w:p>
        </w:tc>
      </w:tr>
      <w:tr w:rsidR="00240F20" w:rsidRPr="00C143CD" w:rsidTr="003D518E">
        <w:trPr>
          <w:trHeight w:val="644"/>
        </w:trPr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0F20" w:rsidRPr="00C143CD" w:rsidRDefault="00240F20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3CD">
              <w:rPr>
                <w:rFonts w:ascii="Times New Roman" w:hAnsi="Times New Roman"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30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40F20" w:rsidRPr="00C143CD" w:rsidRDefault="00240F20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3CD">
              <w:rPr>
                <w:rFonts w:ascii="Times New Roman" w:hAnsi="Times New Roman"/>
                <w:color w:val="000000"/>
                <w:sz w:val="24"/>
                <w:szCs w:val="24"/>
              </w:rPr>
              <w:t>Виявляти знання і розуміння основних сучасних правових доктрин, цінностей та принципів функціонування національної правової системи. Демонструвати необхідні знання та розуміння сутності та змісту основних правових інститутів і норм фундаментальних галузей права.</w:t>
            </w:r>
          </w:p>
        </w:tc>
      </w:tr>
      <w:tr w:rsidR="00240F20" w:rsidRPr="00C143CD" w:rsidTr="003D518E">
        <w:trPr>
          <w:trHeight w:val="644"/>
        </w:trPr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0F20" w:rsidRPr="00C143CD" w:rsidRDefault="00240F20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3CD">
              <w:rPr>
                <w:rFonts w:ascii="Times New Roman" w:hAnsi="Times New Roman"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0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40F20" w:rsidRPr="00C143CD" w:rsidRDefault="00240F20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3CD">
              <w:rPr>
                <w:rFonts w:ascii="Times New Roman" w:hAnsi="Times New Roman"/>
                <w:color w:val="000000"/>
                <w:sz w:val="24"/>
                <w:szCs w:val="24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43CD">
              <w:rPr>
                <w:rFonts w:ascii="Times New Roman" w:hAnsi="Times New Roman"/>
                <w:color w:val="000000"/>
                <w:sz w:val="24"/>
                <w:szCs w:val="24"/>
              </w:rPr>
              <w:t>Здатність усвідомлювати рівні можливості та гендерні проблеми.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0F20" w:rsidRPr="00C143CD" w:rsidTr="003D518E">
        <w:trPr>
          <w:trHeight w:val="437"/>
        </w:trPr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0F20" w:rsidRPr="00C143CD" w:rsidRDefault="00240F20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3CD">
              <w:rPr>
                <w:rFonts w:ascii="Times New Roman" w:hAnsi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30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40F20" w:rsidRPr="00C143CD" w:rsidRDefault="00240F20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3CD">
              <w:rPr>
                <w:rFonts w:ascii="Times New Roman" w:hAnsi="Times New Roman"/>
                <w:color w:val="000000"/>
                <w:sz w:val="24"/>
                <w:szCs w:val="24"/>
              </w:rPr>
              <w:t>    Презентації, схеми </w:t>
            </w:r>
          </w:p>
        </w:tc>
      </w:tr>
      <w:tr w:rsidR="00240F20" w:rsidRPr="00C143CD" w:rsidTr="003D518E">
        <w:trPr>
          <w:trHeight w:val="684"/>
        </w:trPr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0F20" w:rsidRPr="00C143CD" w:rsidRDefault="00240F20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3CD">
              <w:rPr>
                <w:rFonts w:ascii="Times New Roman" w:hAnsi="Times New Roman"/>
                <w:color w:val="000000"/>
                <w:sz w:val="24"/>
                <w:szCs w:val="24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0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40F20" w:rsidRPr="00C143CD" w:rsidRDefault="00240F20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3CD">
              <w:rPr>
                <w:rFonts w:ascii="Times New Roman" w:hAnsi="Times New Roman"/>
                <w:color w:val="000000"/>
                <w:sz w:val="24"/>
                <w:szCs w:val="24"/>
              </w:rPr>
              <w:t>Лекції, семінарські. </w:t>
            </w:r>
          </w:p>
        </w:tc>
      </w:tr>
      <w:tr w:rsidR="00240F20" w:rsidRPr="00C143CD" w:rsidTr="003D518E">
        <w:trPr>
          <w:trHeight w:val="412"/>
        </w:trPr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40F20" w:rsidRPr="00C143CD" w:rsidRDefault="00240F20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3CD">
              <w:rPr>
                <w:rFonts w:ascii="Times New Roman" w:hAnsi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3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0F20" w:rsidRPr="00C143CD" w:rsidRDefault="00240F20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3CD">
              <w:rPr>
                <w:rFonts w:ascii="Times New Roman" w:hAnsi="Times New Roman"/>
                <w:color w:val="000000"/>
                <w:sz w:val="24"/>
                <w:szCs w:val="24"/>
              </w:rPr>
              <w:t> залік</w:t>
            </w:r>
          </w:p>
        </w:tc>
      </w:tr>
      <w:tr w:rsidR="00240F20" w:rsidRPr="00C143CD" w:rsidTr="003D518E">
        <w:trPr>
          <w:trHeight w:val="705"/>
        </w:trPr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40F20" w:rsidRPr="00C143CD" w:rsidRDefault="00240F20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3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0F20" w:rsidRPr="00C143CD" w:rsidRDefault="00240F20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3CD">
              <w:rPr>
                <w:rFonts w:ascii="Times New Roman" w:hAnsi="Times New Roman"/>
                <w:color w:val="000000"/>
                <w:sz w:val="24"/>
                <w:szCs w:val="24"/>
              </w:rPr>
              <w:t>Необмежена</w:t>
            </w:r>
          </w:p>
        </w:tc>
      </w:tr>
      <w:tr w:rsidR="00240F20" w:rsidRPr="00C143CD" w:rsidTr="003D518E">
        <w:trPr>
          <w:trHeight w:val="644"/>
        </w:trPr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40F20" w:rsidRPr="00C143CD" w:rsidRDefault="00240F20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Мінімальна кількість здобувачів </w:t>
            </w:r>
            <w:r w:rsidRPr="00C143C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(для мовних та творчих дисциплін)</w:t>
            </w:r>
          </w:p>
        </w:tc>
        <w:tc>
          <w:tcPr>
            <w:tcW w:w="3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0F20" w:rsidRPr="00C143CD" w:rsidRDefault="00240F20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40F20" w:rsidRDefault="00240F20" w:rsidP="0032563E"/>
    <w:sectPr w:rsidR="00240F20" w:rsidSect="003256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178"/>
    <w:rsid w:val="00240F20"/>
    <w:rsid w:val="0032563E"/>
    <w:rsid w:val="003D518E"/>
    <w:rsid w:val="00530115"/>
    <w:rsid w:val="007F5178"/>
    <w:rsid w:val="00C143CD"/>
    <w:rsid w:val="00D90EEE"/>
    <w:rsid w:val="00F25F71"/>
    <w:rsid w:val="00F2729F"/>
    <w:rsid w:val="00F4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3E"/>
    <w:pPr>
      <w:ind w:firstLine="567"/>
      <w:jc w:val="both"/>
    </w:pPr>
    <w:rPr>
      <w:rFonts w:eastAsia="Times New Roman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292</Words>
  <Characters>1671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mudrik</dc:creator>
  <cp:keywords/>
  <dc:description/>
  <cp:lastModifiedBy>E</cp:lastModifiedBy>
  <cp:revision>3</cp:revision>
  <dcterms:created xsi:type="dcterms:W3CDTF">2020-08-28T08:03:00Z</dcterms:created>
  <dcterms:modified xsi:type="dcterms:W3CDTF">2020-10-16T11:36:00Z</dcterms:modified>
</cp:coreProperties>
</file>