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BC" w:rsidRPr="00296B7C" w:rsidRDefault="00481ABC" w:rsidP="00481ABC">
      <w:pPr>
        <w:jc w:val="center"/>
        <w:rPr>
          <w:b/>
          <w:caps/>
          <w:sz w:val="28"/>
          <w:szCs w:val="28"/>
        </w:rPr>
      </w:pPr>
      <w:r w:rsidRPr="00296B7C">
        <w:rPr>
          <w:b/>
          <w:caps/>
          <w:sz w:val="28"/>
          <w:szCs w:val="28"/>
        </w:rPr>
        <w:t>Класифікатор кореспондентів</w:t>
      </w:r>
    </w:p>
    <w:p w:rsidR="00481ABC" w:rsidRPr="00296B7C" w:rsidRDefault="00481ABC" w:rsidP="00481ABC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12"/>
        <w:gridCol w:w="6933"/>
      </w:tblGrid>
      <w:tr w:rsidR="00481ABC" w:rsidRPr="00296B7C" w:rsidTr="00961669">
        <w:tc>
          <w:tcPr>
            <w:tcW w:w="2448" w:type="dxa"/>
          </w:tcPr>
          <w:p w:rsidR="00481ABC" w:rsidRPr="00296B7C" w:rsidRDefault="00481ABC" w:rsidP="00961669">
            <w:pPr>
              <w:jc w:val="center"/>
              <w:rPr>
                <w:b/>
                <w:i/>
                <w:sz w:val="28"/>
                <w:szCs w:val="28"/>
              </w:rPr>
            </w:pPr>
            <w:r w:rsidRPr="00296B7C">
              <w:rPr>
                <w:b/>
                <w:i/>
                <w:sz w:val="28"/>
                <w:szCs w:val="28"/>
              </w:rPr>
              <w:t>Індекс</w:t>
            </w:r>
          </w:p>
        </w:tc>
        <w:tc>
          <w:tcPr>
            <w:tcW w:w="7123" w:type="dxa"/>
          </w:tcPr>
          <w:p w:rsidR="00481ABC" w:rsidRPr="00296B7C" w:rsidRDefault="00481ABC" w:rsidP="00961669">
            <w:pPr>
              <w:jc w:val="center"/>
              <w:rPr>
                <w:b/>
                <w:i/>
                <w:sz w:val="28"/>
                <w:szCs w:val="28"/>
              </w:rPr>
            </w:pPr>
            <w:r w:rsidRPr="00296B7C">
              <w:rPr>
                <w:b/>
                <w:i/>
                <w:sz w:val="28"/>
                <w:szCs w:val="28"/>
              </w:rPr>
              <w:t>Кореспондент</w:t>
            </w:r>
          </w:p>
        </w:tc>
      </w:tr>
      <w:tr w:rsidR="00481ABC" w:rsidRPr="00296B7C" w:rsidTr="00961669">
        <w:tc>
          <w:tcPr>
            <w:tcW w:w="2448" w:type="dxa"/>
          </w:tcPr>
          <w:p w:rsidR="00481ABC" w:rsidRPr="00481ABC" w:rsidRDefault="00481ABC" w:rsidP="00961669">
            <w:pPr>
              <w:jc w:val="center"/>
              <w:rPr>
                <w:b/>
                <w:sz w:val="28"/>
                <w:szCs w:val="28"/>
              </w:rPr>
            </w:pPr>
            <w:r w:rsidRPr="00481ABC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7123" w:type="dxa"/>
          </w:tcPr>
          <w:p w:rsidR="00481ABC" w:rsidRPr="00296B7C" w:rsidRDefault="00481ABC" w:rsidP="00961669">
            <w:pPr>
              <w:rPr>
                <w:sz w:val="28"/>
                <w:szCs w:val="28"/>
              </w:rPr>
            </w:pPr>
            <w:r w:rsidRPr="00296B7C">
              <w:rPr>
                <w:sz w:val="28"/>
                <w:szCs w:val="28"/>
              </w:rPr>
              <w:t>Міністерство освіти і науки</w:t>
            </w:r>
            <w:r>
              <w:rPr>
                <w:sz w:val="28"/>
                <w:szCs w:val="28"/>
              </w:rPr>
              <w:t xml:space="preserve"> </w:t>
            </w:r>
            <w:r w:rsidRPr="00296B7C">
              <w:rPr>
                <w:sz w:val="28"/>
                <w:szCs w:val="28"/>
              </w:rPr>
              <w:t>України</w:t>
            </w:r>
          </w:p>
          <w:p w:rsidR="00481ABC" w:rsidRPr="00296B7C" w:rsidRDefault="00481ABC" w:rsidP="00961669">
            <w:pPr>
              <w:rPr>
                <w:sz w:val="28"/>
                <w:szCs w:val="28"/>
              </w:rPr>
            </w:pPr>
          </w:p>
        </w:tc>
      </w:tr>
      <w:tr w:rsidR="00481ABC" w:rsidRPr="00296B7C" w:rsidTr="00961669">
        <w:tc>
          <w:tcPr>
            <w:tcW w:w="2448" w:type="dxa"/>
          </w:tcPr>
          <w:p w:rsidR="00481ABC" w:rsidRPr="00481ABC" w:rsidRDefault="00481ABC" w:rsidP="00961669">
            <w:pPr>
              <w:jc w:val="center"/>
              <w:rPr>
                <w:b/>
                <w:sz w:val="28"/>
                <w:szCs w:val="28"/>
              </w:rPr>
            </w:pPr>
            <w:r w:rsidRPr="00481ABC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123" w:type="dxa"/>
          </w:tcPr>
          <w:p w:rsidR="00481ABC" w:rsidRPr="00296B7C" w:rsidRDefault="00481ABC" w:rsidP="00961669">
            <w:pPr>
              <w:rPr>
                <w:sz w:val="28"/>
                <w:szCs w:val="28"/>
              </w:rPr>
            </w:pPr>
            <w:r w:rsidRPr="00296B7C">
              <w:rPr>
                <w:sz w:val="28"/>
                <w:szCs w:val="28"/>
              </w:rPr>
              <w:t>Інші міністерства</w:t>
            </w:r>
            <w:r>
              <w:rPr>
                <w:sz w:val="28"/>
                <w:szCs w:val="28"/>
              </w:rPr>
              <w:t xml:space="preserve"> і відомства СНД, Центр тестування (медики)</w:t>
            </w:r>
          </w:p>
          <w:p w:rsidR="00481ABC" w:rsidRPr="00296B7C" w:rsidRDefault="00481ABC" w:rsidP="00961669">
            <w:pPr>
              <w:rPr>
                <w:sz w:val="28"/>
                <w:szCs w:val="28"/>
              </w:rPr>
            </w:pPr>
          </w:p>
        </w:tc>
      </w:tr>
      <w:tr w:rsidR="00481ABC" w:rsidRPr="00296B7C" w:rsidTr="00961669">
        <w:tc>
          <w:tcPr>
            <w:tcW w:w="2448" w:type="dxa"/>
          </w:tcPr>
          <w:p w:rsidR="00481ABC" w:rsidRPr="00481ABC" w:rsidRDefault="00481ABC" w:rsidP="00961669">
            <w:pPr>
              <w:jc w:val="center"/>
              <w:rPr>
                <w:b/>
                <w:sz w:val="28"/>
                <w:szCs w:val="28"/>
              </w:rPr>
            </w:pPr>
            <w:r w:rsidRPr="00481ABC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7123" w:type="dxa"/>
          </w:tcPr>
          <w:p w:rsidR="00481ABC" w:rsidRPr="00296B7C" w:rsidRDefault="00481ABC" w:rsidP="00961669">
            <w:pPr>
              <w:rPr>
                <w:sz w:val="28"/>
                <w:szCs w:val="28"/>
              </w:rPr>
            </w:pPr>
            <w:r w:rsidRPr="00296B7C">
              <w:rPr>
                <w:sz w:val="28"/>
                <w:szCs w:val="28"/>
              </w:rPr>
              <w:t>Органи суду, редакції газет і журналів, радіо і телебачення</w:t>
            </w:r>
            <w:r>
              <w:rPr>
                <w:sz w:val="28"/>
                <w:szCs w:val="28"/>
              </w:rPr>
              <w:t>, територіальні управління юстиції</w:t>
            </w:r>
          </w:p>
          <w:p w:rsidR="00481ABC" w:rsidRPr="00296B7C" w:rsidRDefault="00481ABC" w:rsidP="00961669">
            <w:pPr>
              <w:rPr>
                <w:sz w:val="28"/>
                <w:szCs w:val="28"/>
              </w:rPr>
            </w:pPr>
          </w:p>
        </w:tc>
      </w:tr>
      <w:tr w:rsidR="00481ABC" w:rsidRPr="00296B7C" w:rsidTr="00961669">
        <w:tc>
          <w:tcPr>
            <w:tcW w:w="2448" w:type="dxa"/>
          </w:tcPr>
          <w:p w:rsidR="00481ABC" w:rsidRPr="00481ABC" w:rsidRDefault="00481ABC" w:rsidP="00961669">
            <w:pPr>
              <w:jc w:val="center"/>
              <w:rPr>
                <w:b/>
                <w:sz w:val="28"/>
                <w:szCs w:val="28"/>
              </w:rPr>
            </w:pPr>
            <w:r w:rsidRPr="00481ABC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7123" w:type="dxa"/>
          </w:tcPr>
          <w:p w:rsidR="00481ABC" w:rsidRPr="00296B7C" w:rsidRDefault="00481ABC" w:rsidP="00961669">
            <w:pPr>
              <w:rPr>
                <w:sz w:val="28"/>
                <w:szCs w:val="28"/>
              </w:rPr>
            </w:pPr>
            <w:r w:rsidRPr="00296B7C">
              <w:rPr>
                <w:sz w:val="28"/>
                <w:szCs w:val="28"/>
              </w:rPr>
              <w:t xml:space="preserve">Виконкоми, сільські ради, органи </w:t>
            </w:r>
            <w:r w:rsidR="000E4EAF">
              <w:rPr>
                <w:sz w:val="28"/>
                <w:szCs w:val="28"/>
              </w:rPr>
              <w:t>поліції</w:t>
            </w:r>
            <w:bookmarkStart w:id="0" w:name="_GoBack"/>
            <w:bookmarkEnd w:id="0"/>
            <w:r w:rsidRPr="00296B7C">
              <w:rPr>
                <w:sz w:val="28"/>
                <w:szCs w:val="28"/>
              </w:rPr>
              <w:t xml:space="preserve">, </w:t>
            </w:r>
            <w:r w:rsidR="00B43724">
              <w:rPr>
                <w:sz w:val="28"/>
                <w:szCs w:val="28"/>
              </w:rPr>
              <w:t>о</w:t>
            </w:r>
            <w:r w:rsidR="00B43724" w:rsidRPr="00B43724">
              <w:rPr>
                <w:sz w:val="28"/>
                <w:szCs w:val="28"/>
              </w:rPr>
              <w:t xml:space="preserve">ргани прокуратури, </w:t>
            </w:r>
            <w:r w:rsidRPr="00296B7C">
              <w:rPr>
                <w:sz w:val="28"/>
                <w:szCs w:val="28"/>
              </w:rPr>
              <w:t>військові комісаріати</w:t>
            </w:r>
            <w:r>
              <w:rPr>
                <w:sz w:val="28"/>
                <w:szCs w:val="28"/>
              </w:rPr>
              <w:t>, управління та департаменти освіти і науки</w:t>
            </w:r>
            <w:r w:rsidRPr="00296B7C">
              <w:rPr>
                <w:sz w:val="28"/>
                <w:szCs w:val="28"/>
              </w:rPr>
              <w:t xml:space="preserve"> </w:t>
            </w:r>
          </w:p>
          <w:p w:rsidR="00481ABC" w:rsidRPr="00296B7C" w:rsidRDefault="00481ABC" w:rsidP="00961669">
            <w:pPr>
              <w:rPr>
                <w:sz w:val="28"/>
                <w:szCs w:val="28"/>
              </w:rPr>
            </w:pPr>
          </w:p>
        </w:tc>
      </w:tr>
      <w:tr w:rsidR="00481ABC" w:rsidRPr="00296B7C" w:rsidTr="00961669">
        <w:tc>
          <w:tcPr>
            <w:tcW w:w="2448" w:type="dxa"/>
          </w:tcPr>
          <w:p w:rsidR="00481ABC" w:rsidRPr="00481ABC" w:rsidRDefault="00481ABC" w:rsidP="00961669">
            <w:pPr>
              <w:jc w:val="center"/>
              <w:rPr>
                <w:b/>
                <w:sz w:val="28"/>
                <w:szCs w:val="28"/>
              </w:rPr>
            </w:pPr>
            <w:r w:rsidRPr="00481ABC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7123" w:type="dxa"/>
          </w:tcPr>
          <w:p w:rsidR="00481ABC" w:rsidRPr="00296B7C" w:rsidRDefault="00481ABC" w:rsidP="00961669">
            <w:pPr>
              <w:rPr>
                <w:sz w:val="28"/>
                <w:szCs w:val="28"/>
              </w:rPr>
            </w:pPr>
            <w:r w:rsidRPr="00296B7C">
              <w:rPr>
                <w:sz w:val="28"/>
                <w:szCs w:val="28"/>
              </w:rPr>
              <w:t xml:space="preserve">Академії наук, науково-дослідні інститути, конструкторські бюро й інші науково-дослідні і проектні організації </w:t>
            </w:r>
          </w:p>
          <w:p w:rsidR="00481ABC" w:rsidRPr="00296B7C" w:rsidRDefault="00481ABC" w:rsidP="00961669">
            <w:pPr>
              <w:rPr>
                <w:sz w:val="28"/>
                <w:szCs w:val="28"/>
              </w:rPr>
            </w:pPr>
          </w:p>
        </w:tc>
      </w:tr>
      <w:tr w:rsidR="00481ABC" w:rsidRPr="00296B7C" w:rsidTr="00961669">
        <w:tc>
          <w:tcPr>
            <w:tcW w:w="2448" w:type="dxa"/>
          </w:tcPr>
          <w:p w:rsidR="00481ABC" w:rsidRPr="00481ABC" w:rsidRDefault="00481ABC" w:rsidP="00961669">
            <w:pPr>
              <w:jc w:val="center"/>
              <w:rPr>
                <w:b/>
                <w:sz w:val="28"/>
                <w:szCs w:val="28"/>
              </w:rPr>
            </w:pPr>
            <w:r w:rsidRPr="00481ABC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7123" w:type="dxa"/>
          </w:tcPr>
          <w:p w:rsidR="00481ABC" w:rsidRPr="00296B7C" w:rsidRDefault="00481ABC" w:rsidP="00961669">
            <w:pPr>
              <w:rPr>
                <w:sz w:val="28"/>
                <w:szCs w:val="28"/>
              </w:rPr>
            </w:pPr>
            <w:r w:rsidRPr="00296B7C">
              <w:rPr>
                <w:sz w:val="28"/>
                <w:szCs w:val="28"/>
              </w:rPr>
              <w:t xml:space="preserve">Навчальні заклади, Рада ректорів </w:t>
            </w:r>
          </w:p>
          <w:p w:rsidR="00481ABC" w:rsidRPr="00296B7C" w:rsidRDefault="00481ABC" w:rsidP="00961669">
            <w:pPr>
              <w:rPr>
                <w:sz w:val="28"/>
                <w:szCs w:val="28"/>
              </w:rPr>
            </w:pPr>
          </w:p>
        </w:tc>
      </w:tr>
      <w:tr w:rsidR="00481ABC" w:rsidRPr="00296B7C" w:rsidTr="00961669">
        <w:tc>
          <w:tcPr>
            <w:tcW w:w="2448" w:type="dxa"/>
          </w:tcPr>
          <w:p w:rsidR="00481ABC" w:rsidRPr="00481ABC" w:rsidRDefault="00481ABC" w:rsidP="00961669">
            <w:pPr>
              <w:jc w:val="center"/>
              <w:rPr>
                <w:b/>
                <w:sz w:val="28"/>
                <w:szCs w:val="28"/>
              </w:rPr>
            </w:pPr>
            <w:r w:rsidRPr="00481ABC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7123" w:type="dxa"/>
          </w:tcPr>
          <w:p w:rsidR="00481ABC" w:rsidRPr="00296B7C" w:rsidRDefault="00481ABC" w:rsidP="00961669">
            <w:pPr>
              <w:rPr>
                <w:sz w:val="28"/>
                <w:szCs w:val="28"/>
              </w:rPr>
            </w:pPr>
            <w:r w:rsidRPr="00296B7C">
              <w:rPr>
                <w:sz w:val="28"/>
                <w:szCs w:val="28"/>
              </w:rPr>
              <w:t xml:space="preserve">Структурні підрозділи університету </w:t>
            </w:r>
          </w:p>
          <w:p w:rsidR="00481ABC" w:rsidRPr="00296B7C" w:rsidRDefault="00481ABC" w:rsidP="00961669">
            <w:pPr>
              <w:rPr>
                <w:sz w:val="28"/>
                <w:szCs w:val="28"/>
              </w:rPr>
            </w:pPr>
          </w:p>
        </w:tc>
      </w:tr>
      <w:tr w:rsidR="00481ABC" w:rsidRPr="00296B7C" w:rsidTr="00961669">
        <w:tc>
          <w:tcPr>
            <w:tcW w:w="2448" w:type="dxa"/>
          </w:tcPr>
          <w:p w:rsidR="00481ABC" w:rsidRPr="00481ABC" w:rsidRDefault="00481ABC" w:rsidP="00961669">
            <w:pPr>
              <w:jc w:val="center"/>
              <w:rPr>
                <w:b/>
                <w:sz w:val="28"/>
                <w:szCs w:val="28"/>
              </w:rPr>
            </w:pPr>
            <w:r w:rsidRPr="00481ABC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7123" w:type="dxa"/>
          </w:tcPr>
          <w:p w:rsidR="00481ABC" w:rsidRPr="00296B7C" w:rsidRDefault="00481ABC" w:rsidP="00961669">
            <w:pPr>
              <w:rPr>
                <w:sz w:val="28"/>
                <w:szCs w:val="28"/>
              </w:rPr>
            </w:pPr>
            <w:r w:rsidRPr="00296B7C">
              <w:rPr>
                <w:sz w:val="28"/>
                <w:szCs w:val="28"/>
              </w:rPr>
              <w:t xml:space="preserve">Інші підприємства </w:t>
            </w:r>
            <w:r>
              <w:rPr>
                <w:sz w:val="28"/>
                <w:szCs w:val="28"/>
              </w:rPr>
              <w:t>(Обласні державні адміністрації, бібліотеки, інше)</w:t>
            </w:r>
          </w:p>
          <w:p w:rsidR="00481ABC" w:rsidRPr="00296B7C" w:rsidRDefault="00481ABC" w:rsidP="00961669">
            <w:pPr>
              <w:rPr>
                <w:sz w:val="28"/>
                <w:szCs w:val="28"/>
              </w:rPr>
            </w:pPr>
          </w:p>
        </w:tc>
      </w:tr>
      <w:tr w:rsidR="00481ABC" w:rsidRPr="00296B7C" w:rsidTr="00961669">
        <w:tc>
          <w:tcPr>
            <w:tcW w:w="2448" w:type="dxa"/>
          </w:tcPr>
          <w:p w:rsidR="00481ABC" w:rsidRPr="00481ABC" w:rsidRDefault="00481ABC" w:rsidP="00961669">
            <w:pPr>
              <w:jc w:val="center"/>
              <w:rPr>
                <w:b/>
                <w:sz w:val="28"/>
                <w:szCs w:val="28"/>
              </w:rPr>
            </w:pPr>
            <w:r w:rsidRPr="00481ABC">
              <w:rPr>
                <w:b/>
                <w:sz w:val="28"/>
                <w:szCs w:val="28"/>
              </w:rPr>
              <w:t>89</w:t>
            </w:r>
          </w:p>
          <w:p w:rsidR="00481ABC" w:rsidRPr="00481ABC" w:rsidRDefault="00481ABC" w:rsidP="00961669">
            <w:pPr>
              <w:jc w:val="center"/>
              <w:rPr>
                <w:b/>
                <w:sz w:val="28"/>
                <w:szCs w:val="28"/>
              </w:rPr>
            </w:pPr>
            <w:r w:rsidRPr="00481ABC">
              <w:rPr>
                <w:b/>
                <w:sz w:val="28"/>
                <w:szCs w:val="28"/>
              </w:rPr>
              <w:t>(перші дві літери прізвища)</w:t>
            </w:r>
          </w:p>
        </w:tc>
        <w:tc>
          <w:tcPr>
            <w:tcW w:w="7123" w:type="dxa"/>
          </w:tcPr>
          <w:p w:rsidR="00481ABC" w:rsidRPr="00296B7C" w:rsidRDefault="00481ABC" w:rsidP="00961669">
            <w:pPr>
              <w:rPr>
                <w:sz w:val="28"/>
                <w:szCs w:val="28"/>
              </w:rPr>
            </w:pPr>
            <w:r w:rsidRPr="00296B7C">
              <w:rPr>
                <w:sz w:val="28"/>
                <w:szCs w:val="28"/>
              </w:rPr>
              <w:t xml:space="preserve">Пропозиції, заяви і скарги громадян </w:t>
            </w:r>
          </w:p>
          <w:p w:rsidR="00481ABC" w:rsidRPr="00296B7C" w:rsidRDefault="00481ABC" w:rsidP="00961669">
            <w:pPr>
              <w:rPr>
                <w:sz w:val="28"/>
                <w:szCs w:val="28"/>
              </w:rPr>
            </w:pPr>
          </w:p>
        </w:tc>
      </w:tr>
    </w:tbl>
    <w:p w:rsidR="007D3255" w:rsidRDefault="007D3255"/>
    <w:sectPr w:rsidR="007D3255" w:rsidSect="00273F1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BC"/>
    <w:rsid w:val="000E4EAF"/>
    <w:rsid w:val="00273F15"/>
    <w:rsid w:val="00481ABC"/>
    <w:rsid w:val="007D3255"/>
    <w:rsid w:val="00B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9C80"/>
  <w15:chartTrackingRefBased/>
  <w15:docId w15:val="{B31F788E-0589-4B51-9B9F-938F211F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A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BC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2023-10-12T11:39:00Z</cp:lastPrinted>
  <dcterms:created xsi:type="dcterms:W3CDTF">2022-06-09T08:31:00Z</dcterms:created>
  <dcterms:modified xsi:type="dcterms:W3CDTF">2025-02-12T14:24:00Z</dcterms:modified>
</cp:coreProperties>
</file>